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5FC90" w14:textId="77777777" w:rsidR="00BA5E47" w:rsidRPr="00BA5E47" w:rsidRDefault="00BA5E47" w:rsidP="00BA5E47">
      <w:pPr>
        <w:rPr>
          <w:rFonts w:ascii="Calibri Light" w:hAnsi="Calibri Light" w:cs="Calibri Light"/>
        </w:rPr>
      </w:pPr>
      <w:r w:rsidRPr="00BA5E47">
        <w:rPr>
          <w:rFonts w:ascii="Calibri Light" w:hAnsi="Calibri Light" w:cs="Calibri Light"/>
          <w:b/>
          <w:bCs/>
        </w:rPr>
        <w:t>Support for Bayside Athletic Association’s Event-Driven Liquor Primary Licence Application (File No. 26-0041)</w:t>
      </w:r>
    </w:p>
    <w:p w14:paraId="1EF8D42D" w14:textId="77777777" w:rsidR="003A4863" w:rsidRPr="00BA5E47" w:rsidRDefault="003A4863">
      <w:pPr>
        <w:rPr>
          <w:rFonts w:ascii="Calibri Light" w:hAnsi="Calibri Light" w:cs="Calibri Light"/>
        </w:rPr>
      </w:pPr>
      <w:r w:rsidRPr="00BA5E47">
        <w:rPr>
          <w:rFonts w:ascii="Calibri Light" w:hAnsi="Calibri Light" w:cs="Calibri Light"/>
        </w:rPr>
        <w:t>To Mayor and Council and City Staff,</w:t>
      </w:r>
    </w:p>
    <w:p w14:paraId="2686D197" w14:textId="77777777" w:rsidR="003A4863" w:rsidRPr="00BA5E47" w:rsidRDefault="003A4863">
      <w:pPr>
        <w:rPr>
          <w:rFonts w:ascii="Calibri Light" w:hAnsi="Calibri Light" w:cs="Calibri Light"/>
        </w:rPr>
      </w:pPr>
      <w:r w:rsidRPr="00BA5E47">
        <w:rPr>
          <w:rFonts w:ascii="Calibri Light" w:hAnsi="Calibri Light" w:cs="Calibri Light"/>
        </w:rPr>
        <w:t>I am writing to express my support for the Bayside Athletics Association’s application for a new Event-Driven Liquor Primary Licence in the City of Surrey (File No. 26-0041).</w:t>
      </w:r>
    </w:p>
    <w:p w14:paraId="63010F37" w14:textId="77777777" w:rsidR="003A4863" w:rsidRPr="00BA5E47" w:rsidRDefault="003A4863">
      <w:pPr>
        <w:pStyle w:val="Heading2"/>
        <w:rPr>
          <w:rFonts w:ascii="Calibri Light" w:hAnsi="Calibri Light" w:cs="Calibri Light"/>
          <w:b/>
          <w:bCs/>
          <w:color w:val="auto"/>
          <w:sz w:val="24"/>
          <w:szCs w:val="24"/>
        </w:rPr>
      </w:pPr>
      <w:r w:rsidRPr="00BA5E47">
        <w:rPr>
          <w:rFonts w:ascii="Calibri Light" w:hAnsi="Calibri Light" w:cs="Calibri Light"/>
          <w:b/>
          <w:bCs/>
          <w:color w:val="auto"/>
          <w:sz w:val="24"/>
          <w:szCs w:val="24"/>
        </w:rPr>
        <w:t>Community Value of the Clubhouse</w:t>
      </w:r>
    </w:p>
    <w:p w14:paraId="6EB1C624" w14:textId="77777777" w:rsidR="003A4863" w:rsidRPr="00BA5E47" w:rsidRDefault="003A4863">
      <w:pPr>
        <w:rPr>
          <w:rFonts w:ascii="Calibri Light" w:hAnsi="Calibri Light" w:cs="Calibri Light"/>
        </w:rPr>
      </w:pPr>
      <w:r w:rsidRPr="00BA5E47">
        <w:rPr>
          <w:rFonts w:ascii="Calibri Light" w:hAnsi="Calibri Light" w:cs="Calibri Light"/>
        </w:rPr>
        <w:t>The Bayside Athletics clubhouse, home to the Bayside Sharks Rugby Club, is an important community facility used for a wide range of activities, including:</w:t>
      </w:r>
    </w:p>
    <w:p w14:paraId="47701A31" w14:textId="77777777" w:rsidR="003A4863" w:rsidRPr="00BA5E47" w:rsidRDefault="003A4863" w:rsidP="003A4863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BA5E47">
        <w:rPr>
          <w:rFonts w:ascii="Calibri Light" w:hAnsi="Calibri Light" w:cs="Calibri Light"/>
        </w:rPr>
        <w:t>Sporting events</w:t>
      </w:r>
    </w:p>
    <w:p w14:paraId="32A99B2D" w14:textId="77777777" w:rsidR="003A4863" w:rsidRPr="00BA5E47" w:rsidRDefault="003A4863" w:rsidP="003A4863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BA5E47">
        <w:rPr>
          <w:rFonts w:ascii="Calibri Light" w:hAnsi="Calibri Light" w:cs="Calibri Light"/>
        </w:rPr>
        <w:t>Fundraisers</w:t>
      </w:r>
    </w:p>
    <w:p w14:paraId="2FB2CADD" w14:textId="77777777" w:rsidR="003A4863" w:rsidRPr="00BA5E47" w:rsidRDefault="003A4863" w:rsidP="003A4863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BA5E47">
        <w:rPr>
          <w:rFonts w:ascii="Calibri Light" w:hAnsi="Calibri Light" w:cs="Calibri Light"/>
        </w:rPr>
        <w:t>Meetings</w:t>
      </w:r>
    </w:p>
    <w:p w14:paraId="791D5EFE" w14:textId="77777777" w:rsidR="003A4863" w:rsidRPr="00BA5E47" w:rsidRDefault="003A4863" w:rsidP="003A4863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BA5E47">
        <w:rPr>
          <w:rFonts w:ascii="Calibri Light" w:hAnsi="Calibri Light" w:cs="Calibri Light"/>
        </w:rPr>
        <w:t>Post-game gatherings</w:t>
      </w:r>
    </w:p>
    <w:p w14:paraId="76D226E3" w14:textId="77777777" w:rsidR="003A4863" w:rsidRPr="00BA5E47" w:rsidRDefault="003A4863" w:rsidP="003A4863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BA5E47">
        <w:rPr>
          <w:rFonts w:ascii="Calibri Light" w:hAnsi="Calibri Light" w:cs="Calibri Light"/>
        </w:rPr>
        <w:t>Friday open house events</w:t>
      </w:r>
    </w:p>
    <w:p w14:paraId="772AD2F7" w14:textId="77777777" w:rsidR="003A4863" w:rsidRPr="00BA5E47" w:rsidRDefault="003A4863" w:rsidP="003A4863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BA5E47">
        <w:rPr>
          <w:rFonts w:ascii="Calibri Light" w:hAnsi="Calibri Light" w:cs="Calibri Light"/>
        </w:rPr>
        <w:t>Private rentals throughout the year</w:t>
      </w:r>
    </w:p>
    <w:p w14:paraId="25D90537" w14:textId="77777777" w:rsidR="003A4863" w:rsidRPr="00BA5E47" w:rsidRDefault="003A4863">
      <w:pPr>
        <w:pStyle w:val="Heading2"/>
        <w:rPr>
          <w:rFonts w:ascii="Calibri Light" w:hAnsi="Calibri Light" w:cs="Calibri Light"/>
          <w:b/>
          <w:bCs/>
          <w:color w:val="auto"/>
          <w:sz w:val="24"/>
          <w:szCs w:val="24"/>
        </w:rPr>
      </w:pPr>
      <w:r w:rsidRPr="00BA5E47">
        <w:rPr>
          <w:rFonts w:ascii="Calibri Light" w:hAnsi="Calibri Light" w:cs="Calibri Light"/>
          <w:b/>
          <w:bCs/>
          <w:color w:val="auto"/>
          <w:sz w:val="24"/>
          <w:szCs w:val="24"/>
        </w:rPr>
        <w:t>Why This Application Matters</w:t>
      </w:r>
    </w:p>
    <w:p w14:paraId="61942F9B" w14:textId="77777777" w:rsidR="003A4863" w:rsidRPr="00BA5E47" w:rsidRDefault="003A4863">
      <w:pPr>
        <w:rPr>
          <w:rFonts w:ascii="Calibri Light" w:hAnsi="Calibri Light" w:cs="Calibri Light"/>
        </w:rPr>
      </w:pPr>
      <w:r w:rsidRPr="00BA5E47">
        <w:rPr>
          <w:rFonts w:ascii="Calibri Light" w:hAnsi="Calibri Light" w:cs="Calibri Light"/>
        </w:rPr>
        <w:t>Approving this application would provide the club with a more appropriate long-term licensing framework, rather than requiring repeated special event permit applications for the same recurring activities. I also believe the proposed operating hours of 9:00 a.m. to 1:00 a.m. are reasonable and suitable for the types of events held at the clubhouse.</w:t>
      </w:r>
    </w:p>
    <w:p w14:paraId="55F953C8" w14:textId="77777777" w:rsidR="003A4863" w:rsidRPr="00BA5E47" w:rsidRDefault="003A4863">
      <w:pPr>
        <w:rPr>
          <w:rFonts w:ascii="Calibri Light" w:hAnsi="Calibri Light" w:cs="Calibri Light"/>
        </w:rPr>
      </w:pPr>
      <w:r w:rsidRPr="00BA5E47">
        <w:rPr>
          <w:rFonts w:ascii="Calibri Light" w:hAnsi="Calibri Light" w:cs="Calibri Light"/>
        </w:rPr>
        <w:t>I respectfully ask that you support this application and allow it to proceed.</w:t>
      </w:r>
    </w:p>
    <w:p w14:paraId="51ED86D0" w14:textId="77777777" w:rsidR="003A4863" w:rsidRPr="00BA5E47" w:rsidRDefault="003A4863">
      <w:pPr>
        <w:pStyle w:val="Heading2"/>
        <w:rPr>
          <w:rFonts w:ascii="Calibri Light" w:hAnsi="Calibri Light" w:cs="Calibri Light"/>
          <w:color w:val="auto"/>
          <w:sz w:val="24"/>
          <w:szCs w:val="24"/>
        </w:rPr>
      </w:pPr>
      <w:r w:rsidRPr="00BA5E47">
        <w:rPr>
          <w:rFonts w:ascii="Calibri Light" w:hAnsi="Calibri Light" w:cs="Calibri Light"/>
          <w:color w:val="auto"/>
          <w:sz w:val="24"/>
          <w:szCs w:val="24"/>
        </w:rPr>
        <w:t>Signature</w:t>
      </w:r>
    </w:p>
    <w:p w14:paraId="6E77B8EC" w14:textId="77777777" w:rsidR="00422945" w:rsidRPr="00BA5E47" w:rsidRDefault="00422945" w:rsidP="00422945">
      <w:pPr>
        <w:rPr>
          <w:rFonts w:ascii="Calibri Light" w:hAnsi="Calibri Light" w:cs="Calibri Light"/>
        </w:rPr>
      </w:pPr>
      <w:r w:rsidRPr="00BA5E47">
        <w:rPr>
          <w:rFonts w:ascii="Calibri Light" w:hAnsi="Calibri Light" w:cs="Calibri Light"/>
        </w:rPr>
        <w:t>Sincerely,</w:t>
      </w:r>
    </w:p>
    <w:p w14:paraId="1D99F696" w14:textId="7A872CD5" w:rsidR="003A4863" w:rsidRPr="00BA5E47" w:rsidRDefault="003A4863" w:rsidP="003A4863">
      <w:pPr>
        <w:spacing w:after="120"/>
        <w:rPr>
          <w:rFonts w:ascii="Calibri Light" w:hAnsi="Calibri Light" w:cs="Calibri Light"/>
          <w:u w:val="single"/>
        </w:rPr>
      </w:pPr>
      <w:r w:rsidRPr="00BA5E47">
        <w:rPr>
          <w:rFonts w:ascii="Calibri Light" w:hAnsi="Calibri Light" w:cs="Calibri Light"/>
        </w:rPr>
        <w:t xml:space="preserve">Name &amp; Signature: </w:t>
      </w:r>
      <w:r w:rsidRPr="00BA5E47">
        <w:rPr>
          <w:rFonts w:ascii="Calibri Light" w:hAnsi="Calibri Light" w:cs="Calibri Light"/>
        </w:rPr>
        <w:tab/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</w:rPr>
        <w:t>__</w:t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</w:p>
    <w:p w14:paraId="6FCB96DC" w14:textId="751187E5" w:rsidR="003A4863" w:rsidRPr="00BA5E47" w:rsidRDefault="003A4863" w:rsidP="003A4863">
      <w:pPr>
        <w:spacing w:after="120"/>
        <w:rPr>
          <w:rFonts w:ascii="Calibri Light" w:hAnsi="Calibri Light" w:cs="Calibri Light"/>
        </w:rPr>
      </w:pPr>
      <w:r w:rsidRPr="00BA5E47">
        <w:rPr>
          <w:rFonts w:ascii="Calibri Light" w:hAnsi="Calibri Light" w:cs="Calibri Light"/>
        </w:rPr>
        <w:t xml:space="preserve">Address: </w:t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</w:p>
    <w:p w14:paraId="2DBE2F74" w14:textId="484AB513" w:rsidR="003A4863" w:rsidRDefault="003A4863" w:rsidP="003A4863">
      <w:pPr>
        <w:spacing w:after="120"/>
        <w:rPr>
          <w:rFonts w:ascii="Calibri Light" w:hAnsi="Calibri Light" w:cs="Calibri Light"/>
          <w:u w:val="single"/>
        </w:rPr>
      </w:pPr>
      <w:r w:rsidRPr="00BA5E47">
        <w:rPr>
          <w:rFonts w:ascii="Calibri Light" w:hAnsi="Calibri Light" w:cs="Calibri Light"/>
        </w:rPr>
        <w:t xml:space="preserve">Contact Phone and/or email: </w:t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  <w:r w:rsidRPr="00BA5E47">
        <w:rPr>
          <w:rFonts w:ascii="Calibri Light" w:hAnsi="Calibri Light" w:cs="Calibri Light"/>
          <w:u w:val="single"/>
        </w:rPr>
        <w:tab/>
      </w:r>
    </w:p>
    <w:p w14:paraId="314662C6" w14:textId="4733B235" w:rsidR="00B35DDA" w:rsidRPr="00B35DDA" w:rsidRDefault="00B35DDA" w:rsidP="00B35DDA">
      <w:pPr>
        <w:spacing w:after="120"/>
        <w:rPr>
          <w:rFonts w:ascii="Calibri Light" w:hAnsi="Calibri Light" w:cs="Calibri Light"/>
        </w:rPr>
      </w:pPr>
      <w:r w:rsidRPr="00B35DDA">
        <w:rPr>
          <w:rFonts w:ascii="Calibri Light" w:hAnsi="Calibri Light" w:cs="Calibri Light"/>
        </w:rPr>
        <w:t xml:space="preserve">Date: </w:t>
      </w:r>
      <w:r w:rsidRPr="00B35DDA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ab/>
      </w:r>
      <w:r w:rsidRPr="00B35DDA">
        <w:rPr>
          <w:rFonts w:ascii="Calibri Light" w:hAnsi="Calibri Light" w:cs="Calibri Light"/>
        </w:rPr>
        <w:tab/>
      </w:r>
      <w:r w:rsidRPr="00B35DDA">
        <w:rPr>
          <w:rFonts w:ascii="Calibri Light" w:hAnsi="Calibri Light" w:cs="Calibri Light"/>
        </w:rPr>
        <w:tab/>
      </w:r>
      <w:r w:rsidRPr="00B35DDA">
        <w:rPr>
          <w:rFonts w:ascii="Calibri Light" w:hAnsi="Calibri Light" w:cs="Calibri Light"/>
        </w:rPr>
        <w:tab/>
      </w:r>
      <w:r w:rsidRPr="00B35DDA">
        <w:rPr>
          <w:rFonts w:ascii="Calibri Light" w:hAnsi="Calibri Light" w:cs="Calibri Light"/>
        </w:rPr>
        <w:tab/>
      </w:r>
    </w:p>
    <w:p w14:paraId="2339DBE0" w14:textId="77777777" w:rsidR="00096115" w:rsidRPr="00BA5E47" w:rsidRDefault="00096115">
      <w:pPr>
        <w:rPr>
          <w:rFonts w:ascii="Calibri Light" w:hAnsi="Calibri Light" w:cs="Calibri Light"/>
        </w:rPr>
      </w:pPr>
    </w:p>
    <w:p w14:paraId="2F3C360E" w14:textId="4F203FBC" w:rsidR="003A4863" w:rsidRPr="00BA5E47" w:rsidRDefault="003A4863">
      <w:pPr>
        <w:rPr>
          <w:rFonts w:ascii="Calibri Light" w:hAnsi="Calibri Light" w:cs="Calibri Light"/>
        </w:rPr>
      </w:pPr>
      <w:r w:rsidRPr="00BA5E47">
        <w:rPr>
          <w:rFonts w:ascii="Calibri Light" w:hAnsi="Calibri Light" w:cs="Calibri Light"/>
        </w:rPr>
        <w:t xml:space="preserve">Note: If you prefer to submit your comments through another method, you may contact the Office of the City Clerk by email at </w:t>
      </w:r>
      <w:hyperlink r:id="rId8" w:history="1">
        <w:r w:rsidRPr="00BA5E47">
          <w:rPr>
            <w:rStyle w:val="Hyperlink"/>
            <w:rFonts w:ascii="Calibri Light" w:hAnsi="Calibri Light" w:cs="Calibri Light"/>
            <w:color w:val="auto"/>
          </w:rPr>
          <w:t>clerks@surrey.ca</w:t>
        </w:r>
      </w:hyperlink>
      <w:r w:rsidRPr="00BA5E47">
        <w:rPr>
          <w:rFonts w:ascii="Calibri Light" w:hAnsi="Calibri Light" w:cs="Calibri Light"/>
        </w:rPr>
        <w:t>, by fax at 604-501-7578, or by mail at 13450 104 Ave, Floor 5E, Surrey, BC V3T 1V8.</w:t>
      </w:r>
    </w:p>
    <w:p w14:paraId="5C5A5721" w14:textId="79A183EA" w:rsidR="003A4863" w:rsidRDefault="003A4863"/>
    <w:sectPr w:rsidR="003A4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B4751"/>
    <w:multiLevelType w:val="multilevel"/>
    <w:tmpl w:val="3E66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442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45"/>
    <w:rsid w:val="00096115"/>
    <w:rsid w:val="000E5B49"/>
    <w:rsid w:val="003A4863"/>
    <w:rsid w:val="00422945"/>
    <w:rsid w:val="00B3335F"/>
    <w:rsid w:val="00B35DDA"/>
    <w:rsid w:val="00B90901"/>
    <w:rsid w:val="00BA5E47"/>
    <w:rsid w:val="00E8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A0B50"/>
  <w15:chartTrackingRefBased/>
  <w15:docId w15:val="{0142229C-5C70-4C78-8DA0-ACEAE893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9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9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9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9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9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9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9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9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9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9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9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9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9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9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9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9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9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48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s@surrey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1adce6-210c-4678-b645-e39f1add64ce">
      <Terms xmlns="http://schemas.microsoft.com/office/infopath/2007/PartnerControls"/>
    </lcf76f155ced4ddcb4097134ff3c332f>
    <TaxCatchAll xmlns="7cf64b8c-8b48-4e29-98fb-02472279e5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07C7580344F42A0767164F20A8791" ma:contentTypeVersion="13" ma:contentTypeDescription="Create a new document." ma:contentTypeScope="" ma:versionID="5c211461985bed7f48bded6e97c20c6f">
  <xsd:schema xmlns:xsd="http://www.w3.org/2001/XMLSchema" xmlns:xs="http://www.w3.org/2001/XMLSchema" xmlns:p="http://schemas.microsoft.com/office/2006/metadata/properties" xmlns:ns2="241adce6-210c-4678-b645-e39f1add64ce" xmlns:ns3="7cf64b8c-8b48-4e29-98fb-02472279e543" targetNamespace="http://schemas.microsoft.com/office/2006/metadata/properties" ma:root="true" ma:fieldsID="c787741a006db97bb33004112ccc1bd4" ns2:_="" ns3:_="">
    <xsd:import namespace="241adce6-210c-4678-b645-e39f1add64ce"/>
    <xsd:import namespace="7cf64b8c-8b48-4e29-98fb-02472279e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adce6-210c-4678-b645-e39f1add6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ec33734-6f60-45ec-a14c-a24aad7fee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64b8c-8b48-4e29-98fb-02472279e54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e30e174-c5b7-4fd2-85b3-eb9e84925d82}" ma:internalName="TaxCatchAll" ma:showField="CatchAllData" ma:web="7cf64b8c-8b48-4e29-98fb-02472279e5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0395B9-1C91-476A-8C88-3399C61E0C0F}">
  <ds:schemaRefs>
    <ds:schemaRef ds:uri="http://schemas.microsoft.com/office/2006/metadata/properties"/>
    <ds:schemaRef ds:uri="http://schemas.microsoft.com/office/infopath/2007/PartnerControls"/>
    <ds:schemaRef ds:uri="241adce6-210c-4678-b645-e39f1add64ce"/>
    <ds:schemaRef ds:uri="7cf64b8c-8b48-4e29-98fb-02472279e543"/>
  </ds:schemaRefs>
</ds:datastoreItem>
</file>

<file path=customXml/itemProps2.xml><?xml version="1.0" encoding="utf-8"?>
<ds:datastoreItem xmlns:ds="http://schemas.openxmlformats.org/officeDocument/2006/customXml" ds:itemID="{C84918B3-0430-436D-80D8-8E3632588B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8CB5CE-E7E0-4E14-AF03-3C9533BFB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adce6-210c-4678-b645-e39f1add64ce"/>
    <ds:schemaRef ds:uri="7cf64b8c-8b48-4e29-98fb-02472279e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Beehler</dc:creator>
  <cp:keywords/>
  <dc:description/>
  <cp:lastModifiedBy>Christina Beehler</cp:lastModifiedBy>
  <cp:revision>4</cp:revision>
  <dcterms:created xsi:type="dcterms:W3CDTF">2026-05-22T18:16:00Z</dcterms:created>
  <dcterms:modified xsi:type="dcterms:W3CDTF">2026-05-22T18:58:00Z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0x01010011607C7580344F42A0767164F20A8791</vt:lpwstr>
  </property>
</Properties>
</file>